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BF" w:rsidRDefault="00F016BF" w:rsidP="00F016BF">
      <w:pPr>
        <w:spacing w:after="109"/>
        <w:ind w:left="0" w:right="122" w:firstLine="0"/>
        <w:jc w:val="center"/>
        <w:rPr>
          <w:rFonts w:ascii="黑体" w:eastAsia="黑体" w:hAnsi="黑体"/>
        </w:rPr>
      </w:pPr>
      <w:r>
        <w:rPr>
          <w:rFonts w:ascii="华文中宋" w:eastAsia="华文中宋" w:hAnsi="华文中宋" w:cs="华文中宋" w:hint="eastAsia"/>
          <w:b/>
          <w:color w:val="auto"/>
          <w:sz w:val="30"/>
        </w:rPr>
        <w:t>北京大学本科思想政治理论课教学管理办法</w:t>
      </w:r>
      <w:r>
        <w:rPr>
          <w:rFonts w:ascii="黑体" w:eastAsia="黑体" w:hAnsi="黑体"/>
          <w:b/>
          <w:sz w:val="30"/>
        </w:rPr>
        <w:t xml:space="preserve"> </w:t>
      </w:r>
    </w:p>
    <w:p w:rsidR="00F016BF" w:rsidRDefault="00F016BF" w:rsidP="00F016BF">
      <w:pPr>
        <w:spacing w:after="264"/>
        <w:ind w:left="0" w:right="120" w:firstLine="0"/>
        <w:jc w:val="center"/>
        <w:rPr>
          <w:rFonts w:ascii="宋体" w:eastAsia="宋体" w:hAnsi="宋体" w:cs="华文新魏"/>
          <w:sz w:val="21"/>
        </w:rPr>
      </w:pPr>
      <w:r>
        <w:rPr>
          <w:rFonts w:ascii="宋体" w:eastAsia="宋体" w:hAnsi="宋体" w:cs="华文新魏"/>
          <w:sz w:val="21"/>
        </w:rPr>
        <w:t xml:space="preserve">（2020 年 6月修订） </w:t>
      </w:r>
    </w:p>
    <w:p w:rsidR="00F016BF" w:rsidRDefault="00F016BF" w:rsidP="00F016BF">
      <w:pPr>
        <w:pStyle w:val="a7"/>
        <w:numPr>
          <w:ilvl w:val="255"/>
          <w:numId w:val="0"/>
        </w:numPr>
        <w:spacing w:after="0" w:line="360" w:lineRule="auto"/>
        <w:ind w:right="57"/>
        <w:rPr>
          <w:rFonts w:ascii="宋体" w:eastAsia="宋体" w:hAnsi="宋体"/>
          <w:b/>
        </w:rPr>
      </w:pPr>
    </w:p>
    <w:p w:rsidR="00F016BF" w:rsidRDefault="00F016BF" w:rsidP="00F016BF">
      <w:pPr>
        <w:pStyle w:val="a7"/>
        <w:numPr>
          <w:ilvl w:val="255"/>
          <w:numId w:val="0"/>
        </w:numPr>
        <w:spacing w:after="0" w:line="360" w:lineRule="auto"/>
        <w:ind w:right="57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一、总体情况</w:t>
      </w:r>
      <w:r>
        <w:rPr>
          <w:rFonts w:ascii="宋体" w:eastAsia="宋体" w:hAnsi="宋体"/>
          <w:b/>
        </w:rPr>
        <w:t xml:space="preserve"> </w:t>
      </w:r>
    </w:p>
    <w:p w:rsidR="00F016BF" w:rsidRDefault="00F016BF" w:rsidP="00F016BF">
      <w:pPr>
        <w:spacing w:after="0" w:line="360" w:lineRule="auto"/>
        <w:ind w:leftChars="100" w:left="240" w:right="57" w:firstLineChars="195" w:firstLine="468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</w:rPr>
        <w:t>思想政治理论课</w:t>
      </w:r>
      <w:r>
        <w:rPr>
          <w:rFonts w:ascii="宋体" w:eastAsia="宋体" w:hAnsi="宋体"/>
        </w:rPr>
        <w:t>为</w:t>
      </w:r>
      <w:r>
        <w:rPr>
          <w:rFonts w:ascii="宋体" w:eastAsia="宋体" w:hAnsi="宋体" w:hint="eastAsia"/>
        </w:rPr>
        <w:t>全校</w:t>
      </w:r>
      <w:r>
        <w:rPr>
          <w:rFonts w:ascii="宋体" w:eastAsia="宋体" w:hAnsi="宋体"/>
        </w:rPr>
        <w:t>必修课程，包括</w:t>
      </w:r>
      <w:r>
        <w:rPr>
          <w:rFonts w:ascii="宋体" w:eastAsia="宋体" w:hAnsi="宋体" w:hint="eastAsia"/>
        </w:rPr>
        <w:t>《思想道德修养与法律基础》《中国近现代史纲要》《马克思主义基本原理概论》《毛泽东思想和中国特色社会主义理论体系概论》《习近平新时代中国特色社会主义思想概论》以及《形势与政策》《思想政治实践》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个主题的课程，</w:t>
      </w:r>
      <w:r>
        <w:rPr>
          <w:rFonts w:ascii="宋体" w:eastAsia="宋体" w:hAnsi="宋体"/>
        </w:rPr>
        <w:t>共 16 学分</w:t>
      </w:r>
      <w:r>
        <w:rPr>
          <w:rFonts w:ascii="宋体" w:eastAsia="宋体" w:hAnsi="宋体" w:hint="eastAsia"/>
        </w:rPr>
        <w:t>。</w:t>
      </w:r>
    </w:p>
    <w:p w:rsidR="00F016BF" w:rsidRDefault="00F016BF" w:rsidP="00F016BF">
      <w:pPr>
        <w:spacing w:after="52" w:line="36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二、课程安排与选课建议</w:t>
      </w:r>
    </w:p>
    <w:p w:rsidR="00F016BF" w:rsidRDefault="00F016BF" w:rsidP="00F016BF">
      <w:pPr>
        <w:spacing w:after="52" w:line="360" w:lineRule="auto"/>
        <w:ind w:leftChars="100" w:left="240" w:firstLineChars="195" w:firstLine="468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</w:rPr>
        <w:t>建议学生准确核对课程编号，在规定时间内按如下方案选修课程。</w:t>
      </w:r>
    </w:p>
    <w:tbl>
      <w:tblPr>
        <w:tblStyle w:val="a5"/>
        <w:tblW w:w="838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970"/>
        <w:gridCol w:w="1984"/>
        <w:gridCol w:w="1701"/>
        <w:gridCol w:w="1134"/>
        <w:gridCol w:w="926"/>
        <w:gridCol w:w="666"/>
      </w:tblGrid>
      <w:tr w:rsidR="00F016BF" w:rsidTr="003D003D">
        <w:tc>
          <w:tcPr>
            <w:tcW w:w="1970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课程名称及课程编号</w:t>
            </w:r>
          </w:p>
        </w:tc>
        <w:tc>
          <w:tcPr>
            <w:tcW w:w="198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教学方式及开课学期</w:t>
            </w:r>
          </w:p>
        </w:tc>
        <w:tc>
          <w:tcPr>
            <w:tcW w:w="170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考核方式</w:t>
            </w:r>
          </w:p>
        </w:tc>
        <w:tc>
          <w:tcPr>
            <w:tcW w:w="113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建议选课时间</w:t>
            </w:r>
          </w:p>
        </w:tc>
        <w:tc>
          <w:tcPr>
            <w:tcW w:w="92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组织单位</w:t>
            </w:r>
          </w:p>
        </w:tc>
      </w:tr>
      <w:tr w:rsidR="00F016BF" w:rsidTr="003D003D">
        <w:tc>
          <w:tcPr>
            <w:tcW w:w="1970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思想道德修养与法律基础（0</w:t>
            </w:r>
            <w:r>
              <w:rPr>
                <w:rFonts w:ascii="宋体" w:eastAsia="宋体" w:hAnsi="宋体"/>
                <w:sz w:val="21"/>
                <w:szCs w:val="21"/>
              </w:rPr>
              <w:t>4031650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98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一学期课堂理论教学、春秋学期滚动开课</w:t>
            </w:r>
          </w:p>
        </w:tc>
        <w:tc>
          <w:tcPr>
            <w:tcW w:w="170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考勤+期中作业+期末考试</w:t>
            </w:r>
          </w:p>
        </w:tc>
        <w:tc>
          <w:tcPr>
            <w:tcW w:w="113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大一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任一学期</w:t>
            </w:r>
          </w:p>
        </w:tc>
        <w:tc>
          <w:tcPr>
            <w:tcW w:w="92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学时</w:t>
            </w:r>
          </w:p>
        </w:tc>
        <w:tc>
          <w:tcPr>
            <w:tcW w:w="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马院</w:t>
            </w:r>
            <w:proofErr w:type="gramEnd"/>
          </w:p>
        </w:tc>
      </w:tr>
      <w:tr w:rsidR="00F016BF" w:rsidTr="003D003D">
        <w:tc>
          <w:tcPr>
            <w:tcW w:w="1970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中国近现代史纲要（0</w:t>
            </w:r>
            <w:r>
              <w:rPr>
                <w:rFonts w:ascii="宋体" w:eastAsia="宋体" w:hAnsi="宋体"/>
                <w:sz w:val="21"/>
                <w:szCs w:val="21"/>
              </w:rPr>
              <w:t>4031660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98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一学期课堂理论教学、春秋学期滚动开课</w:t>
            </w:r>
          </w:p>
        </w:tc>
        <w:tc>
          <w:tcPr>
            <w:tcW w:w="170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考勤+期中作业+期末考试</w:t>
            </w:r>
          </w:p>
        </w:tc>
        <w:tc>
          <w:tcPr>
            <w:tcW w:w="113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大一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任一学期</w:t>
            </w:r>
          </w:p>
        </w:tc>
        <w:tc>
          <w:tcPr>
            <w:tcW w:w="92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学时</w:t>
            </w:r>
          </w:p>
        </w:tc>
        <w:tc>
          <w:tcPr>
            <w:tcW w:w="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马院</w:t>
            </w:r>
            <w:proofErr w:type="gramEnd"/>
          </w:p>
        </w:tc>
      </w:tr>
      <w:tr w:rsidR="00F016BF" w:rsidTr="003D003D">
        <w:tc>
          <w:tcPr>
            <w:tcW w:w="1970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毛泽东思想和中国特色社会主义理论体系概论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</w:rPr>
              <w:t>04031731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98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一学期课堂理论教学、春秋学期滚动开课</w:t>
            </w:r>
          </w:p>
        </w:tc>
        <w:tc>
          <w:tcPr>
            <w:tcW w:w="170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考勤+期中作业+期末考试</w:t>
            </w:r>
          </w:p>
        </w:tc>
        <w:tc>
          <w:tcPr>
            <w:tcW w:w="113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大二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任一学期</w:t>
            </w:r>
          </w:p>
        </w:tc>
        <w:tc>
          <w:tcPr>
            <w:tcW w:w="92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学时</w:t>
            </w:r>
          </w:p>
        </w:tc>
        <w:tc>
          <w:tcPr>
            <w:tcW w:w="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马院</w:t>
            </w:r>
            <w:proofErr w:type="gramEnd"/>
          </w:p>
        </w:tc>
      </w:tr>
      <w:tr w:rsidR="00F016BF" w:rsidTr="003D003D">
        <w:tc>
          <w:tcPr>
            <w:tcW w:w="1970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马克思主义基本原理概论（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4031740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98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一学期课堂理论教学、春秋学期滚动开课</w:t>
            </w:r>
          </w:p>
        </w:tc>
        <w:tc>
          <w:tcPr>
            <w:tcW w:w="170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考勤+期中作业+期末考试</w:t>
            </w:r>
          </w:p>
        </w:tc>
        <w:tc>
          <w:tcPr>
            <w:tcW w:w="113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大二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任一学期</w:t>
            </w:r>
          </w:p>
        </w:tc>
        <w:tc>
          <w:tcPr>
            <w:tcW w:w="92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3学时</w:t>
            </w:r>
          </w:p>
        </w:tc>
        <w:tc>
          <w:tcPr>
            <w:tcW w:w="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马院</w:t>
            </w:r>
            <w:proofErr w:type="gramEnd"/>
          </w:p>
        </w:tc>
      </w:tr>
      <w:tr w:rsidR="00F016BF" w:rsidTr="003D003D">
        <w:tc>
          <w:tcPr>
            <w:tcW w:w="1970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习近平新时代中国特色社会主义思想概论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D003D">
              <w:rPr>
                <w:rFonts w:ascii="宋体" w:eastAsia="宋体" w:hAnsi="宋体" w:hint="eastAsia"/>
                <w:sz w:val="21"/>
                <w:szCs w:val="21"/>
              </w:rPr>
              <w:t>（待定）</w:t>
            </w:r>
          </w:p>
        </w:tc>
        <w:tc>
          <w:tcPr>
            <w:tcW w:w="198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一学期课堂理论教学、春秋学期滚动开课</w:t>
            </w:r>
          </w:p>
        </w:tc>
        <w:tc>
          <w:tcPr>
            <w:tcW w:w="170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考勤+期中作业+期末考试</w:t>
            </w:r>
          </w:p>
        </w:tc>
        <w:tc>
          <w:tcPr>
            <w:tcW w:w="113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大三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任一学期</w:t>
            </w:r>
          </w:p>
        </w:tc>
        <w:tc>
          <w:tcPr>
            <w:tcW w:w="92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2学时</w:t>
            </w:r>
          </w:p>
        </w:tc>
        <w:tc>
          <w:tcPr>
            <w:tcW w:w="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马院</w:t>
            </w:r>
            <w:proofErr w:type="gramEnd"/>
          </w:p>
        </w:tc>
      </w:tr>
      <w:tr w:rsidR="00F016BF" w:rsidTr="003D003D">
        <w:tc>
          <w:tcPr>
            <w:tcW w:w="1970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形势与政策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（0403175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98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一学期课堂理论教学，6个学期选修</w:t>
            </w:r>
            <w:r>
              <w:rPr>
                <w:rFonts w:ascii="宋体" w:eastAsia="宋体" w:hAnsi="宋体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次讲座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平时考勤+观后感</w:t>
            </w:r>
          </w:p>
        </w:tc>
        <w:tc>
          <w:tcPr>
            <w:tcW w:w="113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第一学期</w:t>
            </w:r>
          </w:p>
        </w:tc>
        <w:tc>
          <w:tcPr>
            <w:tcW w:w="92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2学时</w:t>
            </w:r>
          </w:p>
        </w:tc>
        <w:tc>
          <w:tcPr>
            <w:tcW w:w="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马院</w:t>
            </w:r>
            <w:proofErr w:type="gramEnd"/>
          </w:p>
        </w:tc>
      </w:tr>
      <w:tr w:rsidR="00F016BF" w:rsidTr="003D003D">
        <w:trPr>
          <w:trHeight w:val="1166"/>
        </w:trPr>
        <w:tc>
          <w:tcPr>
            <w:tcW w:w="1970" w:type="dxa"/>
            <w:vMerge w:val="restart"/>
          </w:tcPr>
          <w:p w:rsidR="00F016BF" w:rsidRDefault="00F016BF" w:rsidP="003D003D">
            <w:pPr>
              <w:ind w:left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思想政治实践（上）</w:t>
            </w:r>
          </w:p>
          <w:p w:rsidR="00F016BF" w:rsidRDefault="00F016BF" w:rsidP="003D003D">
            <w:pPr>
              <w:ind w:left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两个模块任选其一</w:t>
            </w:r>
          </w:p>
          <w:p w:rsidR="00F016BF" w:rsidRDefault="00F016BF" w:rsidP="003D003D">
            <w:pPr>
              <w:ind w:left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（6</w:t>
            </w:r>
            <w:r>
              <w:rPr>
                <w:rFonts w:ascii="宋体" w:eastAsia="宋体" w:hAnsi="宋体"/>
                <w:sz w:val="21"/>
                <w:szCs w:val="21"/>
              </w:rPr>
              <w:t>1130030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98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“爱乐传习”模块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秋季学期开课</w:t>
            </w:r>
          </w:p>
        </w:tc>
        <w:tc>
          <w:tcPr>
            <w:tcW w:w="170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合唱排练+集体展示+期末论文</w:t>
            </w:r>
          </w:p>
        </w:tc>
        <w:tc>
          <w:tcPr>
            <w:tcW w:w="1134" w:type="dxa"/>
            <w:vMerge w:val="restart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大四前的任一秋季学期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6" w:type="dxa"/>
            <w:vMerge w:val="restart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F016BF" w:rsidRDefault="00F016BF" w:rsidP="003D003D">
            <w:pPr>
              <w:ind w:left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" w:type="dxa"/>
            <w:vMerge w:val="restart"/>
          </w:tcPr>
          <w:p w:rsidR="00F016BF" w:rsidRDefault="00F016BF" w:rsidP="003D003D">
            <w:pPr>
              <w:ind w:left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团委</w:t>
            </w:r>
          </w:p>
          <w:p w:rsidR="00F016BF" w:rsidRDefault="00F016BF" w:rsidP="003D003D">
            <w:pPr>
              <w:ind w:left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院系</w:t>
            </w:r>
          </w:p>
        </w:tc>
      </w:tr>
      <w:tr w:rsidR="00F016BF" w:rsidTr="003D003D">
        <w:tc>
          <w:tcPr>
            <w:tcW w:w="1970" w:type="dxa"/>
            <w:vMerge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4" w:type="dxa"/>
          </w:tcPr>
          <w:p w:rsidR="00F016BF" w:rsidRDefault="00F016BF" w:rsidP="003D003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“志愿服务”模块</w:t>
            </w:r>
          </w:p>
          <w:p w:rsidR="00F016BF" w:rsidRDefault="00F016BF" w:rsidP="003D003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春秋学期滚动开课</w:t>
            </w:r>
          </w:p>
        </w:tc>
        <w:tc>
          <w:tcPr>
            <w:tcW w:w="170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理论课程+志愿服务+期末展示</w:t>
            </w:r>
          </w:p>
        </w:tc>
        <w:tc>
          <w:tcPr>
            <w:tcW w:w="1134" w:type="dxa"/>
            <w:vMerge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6" w:type="dxa"/>
            <w:vMerge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" w:type="dxa"/>
            <w:vMerge/>
          </w:tcPr>
          <w:p w:rsidR="00F016BF" w:rsidRDefault="00F016BF" w:rsidP="003D003D"/>
        </w:tc>
      </w:tr>
      <w:tr w:rsidR="00F016BF" w:rsidTr="003D003D">
        <w:tc>
          <w:tcPr>
            <w:tcW w:w="1970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思想政治实践（下）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</w:rPr>
              <w:t>61130040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98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“社会实践”模块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春季学期开课</w:t>
            </w:r>
          </w:p>
        </w:tc>
        <w:tc>
          <w:tcPr>
            <w:tcW w:w="170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理论学习+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思政实践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+团队报告</w:t>
            </w:r>
          </w:p>
        </w:tc>
        <w:tc>
          <w:tcPr>
            <w:tcW w:w="1134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大四前的任一春季学期至暑假</w:t>
            </w:r>
          </w:p>
        </w:tc>
        <w:tc>
          <w:tcPr>
            <w:tcW w:w="92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1学分</w:t>
            </w:r>
          </w:p>
        </w:tc>
        <w:tc>
          <w:tcPr>
            <w:tcW w:w="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团委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马院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院系</w:t>
            </w:r>
          </w:p>
        </w:tc>
      </w:tr>
    </w:tbl>
    <w:p w:rsidR="00F016BF" w:rsidRDefault="00F016BF" w:rsidP="00F016BF">
      <w:pPr>
        <w:spacing w:after="41"/>
        <w:ind w:left="0" w:firstLine="0"/>
        <w:rPr>
          <w:rFonts w:ascii="宋体" w:eastAsia="宋体" w:hAnsi="宋体"/>
        </w:rPr>
      </w:pPr>
    </w:p>
    <w:p w:rsidR="00F016BF" w:rsidRDefault="00F016BF" w:rsidP="00F016BF">
      <w:pPr>
        <w:pStyle w:val="a7"/>
        <w:spacing w:after="0"/>
        <w:ind w:left="0" w:right="2769" w:firstLineChars="0" w:firstLine="0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三、</w:t>
      </w:r>
      <w:r>
        <w:rPr>
          <w:rFonts w:ascii="宋体" w:eastAsia="宋体" w:hAnsi="宋体"/>
          <w:b/>
        </w:rPr>
        <w:t xml:space="preserve">考核与成绩评定 </w:t>
      </w:r>
    </w:p>
    <w:p w:rsidR="00F016BF" w:rsidRDefault="00F016BF" w:rsidP="00F016BF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1．思想政治理论课的考试考核与成绩评定按照</w:t>
      </w:r>
      <w:r w:rsidRPr="009D2134">
        <w:rPr>
          <w:rFonts w:ascii="宋体" w:eastAsia="宋体" w:hAnsi="宋体"/>
        </w:rPr>
        <w:t>《北京大学</w:t>
      </w:r>
      <w:r w:rsidR="009D2134">
        <w:rPr>
          <w:rFonts w:ascii="宋体" w:eastAsia="宋体" w:hAnsi="宋体" w:hint="eastAsia"/>
        </w:rPr>
        <w:t>本科生</w:t>
      </w:r>
      <w:r w:rsidR="009D2134">
        <w:rPr>
          <w:rFonts w:ascii="宋体" w:eastAsia="宋体" w:hAnsi="宋体"/>
        </w:rPr>
        <w:t>学籍管理办法</w:t>
      </w:r>
      <w:r w:rsidRPr="009D2134">
        <w:rPr>
          <w:rFonts w:ascii="宋体" w:eastAsia="宋体" w:hAnsi="宋体"/>
        </w:rPr>
        <w:t>》和《北京大学本科考试工作</w:t>
      </w:r>
      <w:r w:rsidR="009D2134">
        <w:rPr>
          <w:rFonts w:ascii="宋体" w:eastAsia="宋体" w:hAnsi="宋体" w:hint="eastAsia"/>
        </w:rPr>
        <w:t>与</w:t>
      </w:r>
      <w:r w:rsidR="009D2134">
        <w:rPr>
          <w:rFonts w:ascii="宋体" w:eastAsia="宋体" w:hAnsi="宋体"/>
        </w:rPr>
        <w:t>学习纪律管理规定</w:t>
      </w:r>
      <w:r w:rsidRPr="009D2134">
        <w:rPr>
          <w:rFonts w:ascii="宋体" w:eastAsia="宋体" w:hAnsi="宋体"/>
        </w:rPr>
        <w:t>》</w:t>
      </w:r>
      <w:r>
        <w:rPr>
          <w:rFonts w:ascii="宋体" w:eastAsia="宋体" w:hAnsi="宋体"/>
        </w:rPr>
        <w:t xml:space="preserve">的有关规定执行。 </w:t>
      </w:r>
    </w:p>
    <w:p w:rsidR="00F016BF" w:rsidRDefault="00F016BF" w:rsidP="00F016BF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2．</w:t>
      </w:r>
      <w:proofErr w:type="gramStart"/>
      <w:r>
        <w:rPr>
          <w:rFonts w:ascii="宋体" w:eastAsia="宋体" w:hAnsi="宋体" w:hint="eastAsia"/>
        </w:rPr>
        <w:t>请严格</w:t>
      </w:r>
      <w:proofErr w:type="gramEnd"/>
      <w:r>
        <w:rPr>
          <w:rFonts w:ascii="宋体" w:eastAsia="宋体" w:hAnsi="宋体" w:hint="eastAsia"/>
        </w:rPr>
        <w:t>按照选课时间选课。</w:t>
      </w:r>
      <w:r>
        <w:rPr>
          <w:rFonts w:ascii="宋体" w:eastAsia="宋体" w:hAnsi="宋体"/>
        </w:rPr>
        <w:t>思想政治理论课成绩根据</w:t>
      </w:r>
      <w:r>
        <w:rPr>
          <w:rFonts w:ascii="宋体" w:eastAsia="宋体" w:hAnsi="宋体" w:hint="eastAsia"/>
        </w:rPr>
        <w:t>选课时间要求、</w:t>
      </w:r>
      <w:r>
        <w:rPr>
          <w:rFonts w:ascii="宋体" w:eastAsia="宋体" w:hAnsi="宋体"/>
        </w:rPr>
        <w:t>出勤</w:t>
      </w:r>
      <w:r>
        <w:rPr>
          <w:rFonts w:ascii="宋体" w:eastAsia="宋体" w:hAnsi="宋体" w:hint="eastAsia"/>
        </w:rPr>
        <w:t>情况</w:t>
      </w:r>
      <w:r>
        <w:rPr>
          <w:rFonts w:ascii="宋体" w:eastAsia="宋体" w:hAnsi="宋体"/>
        </w:rPr>
        <w:t>、</w:t>
      </w:r>
      <w:r>
        <w:rPr>
          <w:rFonts w:ascii="宋体" w:eastAsia="宋体" w:hAnsi="宋体" w:hint="eastAsia"/>
        </w:rPr>
        <w:t>参与</w:t>
      </w:r>
      <w:r>
        <w:rPr>
          <w:rFonts w:ascii="宋体" w:eastAsia="宋体" w:hAnsi="宋体"/>
        </w:rPr>
        <w:t>讨论、期中</w:t>
      </w:r>
      <w:r>
        <w:rPr>
          <w:rFonts w:ascii="宋体" w:eastAsia="宋体" w:hAnsi="宋体" w:hint="eastAsia"/>
        </w:rPr>
        <w:t>作业</w:t>
      </w:r>
      <w:r>
        <w:rPr>
          <w:rFonts w:ascii="宋体" w:eastAsia="宋体" w:hAnsi="宋体"/>
        </w:rPr>
        <w:t xml:space="preserve">及期末考试等成绩综合评定。  </w:t>
      </w:r>
    </w:p>
    <w:p w:rsidR="00F016BF" w:rsidRDefault="00F016BF" w:rsidP="00F016BF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3．因病假、事假、外出实习等原因不能参加期末考试，必须按照</w:t>
      </w:r>
      <w:r w:rsidR="009D2134" w:rsidRPr="009D2134">
        <w:rPr>
          <w:rFonts w:ascii="宋体" w:eastAsia="宋体" w:hAnsi="宋体"/>
        </w:rPr>
        <w:t>《北京大学</w:t>
      </w:r>
      <w:r w:rsidR="009D2134">
        <w:rPr>
          <w:rFonts w:ascii="宋体" w:eastAsia="宋体" w:hAnsi="宋体" w:hint="eastAsia"/>
        </w:rPr>
        <w:t>本科生</w:t>
      </w:r>
      <w:r w:rsidR="009D2134">
        <w:rPr>
          <w:rFonts w:ascii="宋体" w:eastAsia="宋体" w:hAnsi="宋体"/>
        </w:rPr>
        <w:t>学籍管理办法</w:t>
      </w:r>
      <w:r w:rsidR="009D2134" w:rsidRPr="009D2134">
        <w:rPr>
          <w:rFonts w:ascii="宋体" w:eastAsia="宋体" w:hAnsi="宋体"/>
        </w:rPr>
        <w:t>》</w:t>
      </w:r>
      <w:r>
        <w:rPr>
          <w:rFonts w:ascii="宋体" w:eastAsia="宋体" w:hAnsi="宋体"/>
        </w:rPr>
        <w:t>规定的程序办理请假缓考手续。被批准缓考的学生应当重新选课并参加相应课程的期末考试。</w:t>
      </w:r>
    </w:p>
    <w:p w:rsidR="00F016BF" w:rsidRDefault="00F016BF" w:rsidP="00F016BF">
      <w:pPr>
        <w:spacing w:line="36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四、</w:t>
      </w:r>
      <w:r>
        <w:rPr>
          <w:rFonts w:ascii="宋体" w:eastAsia="宋体" w:hAnsi="宋体"/>
          <w:b/>
          <w:bCs/>
        </w:rPr>
        <w:t xml:space="preserve">附则 </w:t>
      </w:r>
    </w:p>
    <w:p w:rsidR="00F016BF" w:rsidRDefault="00F016BF" w:rsidP="00F016BF">
      <w:pPr>
        <w:spacing w:line="360" w:lineRule="auto"/>
        <w:rPr>
          <w:rFonts w:ascii="宋体" w:eastAsia="宋体" w:hAnsi="宋体"/>
          <w:bCs/>
          <w:color w:val="auto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.本办法</w:t>
      </w:r>
      <w:r>
        <w:rPr>
          <w:rFonts w:ascii="宋体" w:eastAsia="宋体" w:hAnsi="宋体"/>
          <w:bCs/>
          <w:color w:val="auto"/>
        </w:rPr>
        <w:t>自 20</w:t>
      </w:r>
      <w:r>
        <w:rPr>
          <w:rFonts w:ascii="宋体" w:eastAsia="宋体" w:hAnsi="宋体" w:hint="eastAsia"/>
          <w:bCs/>
          <w:color w:val="auto"/>
        </w:rPr>
        <w:t>20</w:t>
      </w:r>
      <w:r>
        <w:rPr>
          <w:rFonts w:ascii="宋体" w:eastAsia="宋体" w:hAnsi="宋体"/>
          <w:bCs/>
          <w:color w:val="auto"/>
        </w:rPr>
        <w:t xml:space="preserve"> 级本科生开始实行</w:t>
      </w:r>
      <w:r>
        <w:rPr>
          <w:rFonts w:ascii="宋体" w:eastAsia="宋体" w:hAnsi="宋体" w:hint="eastAsia"/>
          <w:bCs/>
          <w:color w:val="auto"/>
        </w:rPr>
        <w:t>。2019年（含）之前入学的学生沿用旧的教学管理办法，详见后面补充说明。</w:t>
      </w:r>
    </w:p>
    <w:p w:rsidR="00F016BF" w:rsidRDefault="00F016BF" w:rsidP="00F016BF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  <w:bCs/>
          <w:color w:val="auto"/>
        </w:rPr>
        <w:t>2.</w:t>
      </w:r>
      <w:r>
        <w:rPr>
          <w:rFonts w:ascii="宋体" w:eastAsia="宋体" w:hAnsi="宋体"/>
        </w:rPr>
        <w:t>本办法经学校教务部批准</w:t>
      </w:r>
      <w:r>
        <w:rPr>
          <w:rFonts w:ascii="宋体" w:eastAsia="宋体" w:hAnsi="宋体"/>
          <w:bCs/>
          <w:color w:val="auto"/>
        </w:rPr>
        <w:t>，</w:t>
      </w:r>
      <w:r>
        <w:rPr>
          <w:rFonts w:ascii="宋体" w:eastAsia="宋体" w:hAnsi="宋体"/>
        </w:rPr>
        <w:t>由马克思主义学院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 xml:space="preserve">校团委负责解释上述相关事宜。  </w:t>
      </w:r>
    </w:p>
    <w:p w:rsidR="00F016BF" w:rsidRDefault="00F016BF" w:rsidP="00F016BF">
      <w:pPr>
        <w:spacing w:after="0" w:line="240" w:lineRule="auto"/>
        <w:ind w:left="0" w:firstLine="0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F016BF" w:rsidRDefault="00F016BF" w:rsidP="00F016BF">
      <w:pPr>
        <w:jc w:val="center"/>
        <w:rPr>
          <w:rFonts w:ascii="宋体" w:eastAsia="宋体" w:hAnsi="宋体"/>
          <w:bCs/>
          <w:color w:val="auto"/>
          <w:sz w:val="28"/>
          <w:szCs w:val="28"/>
        </w:rPr>
      </w:pPr>
      <w:r>
        <w:rPr>
          <w:rFonts w:ascii="宋体" w:eastAsia="宋体" w:hAnsi="宋体" w:hint="eastAsia"/>
          <w:bCs/>
          <w:color w:val="auto"/>
          <w:sz w:val="28"/>
          <w:szCs w:val="28"/>
        </w:rPr>
        <w:lastRenderedPageBreak/>
        <w:t>补充说明</w:t>
      </w:r>
      <w:bookmarkStart w:id="0" w:name="_GoBack"/>
      <w:bookmarkEnd w:id="0"/>
      <w:r>
        <w:rPr>
          <w:rFonts w:ascii="宋体" w:eastAsia="宋体" w:hAnsi="宋体" w:hint="eastAsia"/>
          <w:bCs/>
          <w:color w:val="auto"/>
          <w:sz w:val="28"/>
          <w:szCs w:val="28"/>
        </w:rPr>
        <w:t>：</w:t>
      </w:r>
      <w:r>
        <w:rPr>
          <w:rFonts w:ascii="宋体" w:eastAsia="宋体" w:hAnsi="宋体"/>
          <w:bCs/>
          <w:color w:val="auto"/>
          <w:sz w:val="28"/>
          <w:szCs w:val="28"/>
        </w:rPr>
        <w:t>2019年（含）之前入学的学生的</w:t>
      </w:r>
      <w:r>
        <w:rPr>
          <w:rFonts w:ascii="宋体" w:eastAsia="宋体" w:hAnsi="宋体" w:hint="eastAsia"/>
          <w:bCs/>
          <w:color w:val="auto"/>
          <w:sz w:val="28"/>
          <w:szCs w:val="28"/>
        </w:rPr>
        <w:t>思想政治课选课办法</w:t>
      </w:r>
    </w:p>
    <w:p w:rsidR="00F016BF" w:rsidRDefault="00F016BF" w:rsidP="00F016BF">
      <w:pPr>
        <w:spacing w:after="52" w:line="360" w:lineRule="auto"/>
        <w:ind w:left="11" w:firstLine="409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自2</w:t>
      </w:r>
      <w:r>
        <w:rPr>
          <w:rFonts w:ascii="宋体" w:eastAsia="宋体" w:hAnsi="宋体"/>
        </w:rPr>
        <w:t>018</w:t>
      </w:r>
      <w:r>
        <w:rPr>
          <w:rFonts w:ascii="宋体" w:eastAsia="宋体" w:hAnsi="宋体" w:hint="eastAsia"/>
        </w:rPr>
        <w:t>年6月以来，根据教育部发布的关于高校思想政治课建设的相关文件精神，北京大学至今启动两轮本科思想政治课改革。针对不同入学年级</w:t>
      </w:r>
      <w:r>
        <w:rPr>
          <w:rStyle w:val="a6"/>
          <w:rFonts w:ascii="宋体" w:eastAsia="宋体" w:hAnsi="宋体"/>
        </w:rPr>
        <w:footnoteReference w:id="1"/>
      </w:r>
      <w:r>
        <w:rPr>
          <w:rFonts w:ascii="宋体" w:eastAsia="宋体" w:hAnsi="宋体" w:hint="eastAsia"/>
        </w:rPr>
        <w:t>的情况，课程组织单位建议学生准确核对课程编号，在规定时间内按如下方案选修课程。</w:t>
      </w:r>
    </w:p>
    <w:tbl>
      <w:tblPr>
        <w:tblStyle w:val="a5"/>
        <w:tblW w:w="8285" w:type="dxa"/>
        <w:tblInd w:w="11" w:type="dxa"/>
        <w:tblLayout w:type="fixed"/>
        <w:tblLook w:val="04A0" w:firstRow="1" w:lastRow="0" w:firstColumn="1" w:lastColumn="0" w:noHBand="0" w:noVBand="1"/>
      </w:tblPr>
      <w:tblGrid>
        <w:gridCol w:w="1118"/>
        <w:gridCol w:w="2377"/>
        <w:gridCol w:w="1063"/>
        <w:gridCol w:w="2666"/>
        <w:gridCol w:w="1061"/>
      </w:tblGrid>
      <w:tr w:rsidR="00F016BF" w:rsidTr="003D003D">
        <w:tc>
          <w:tcPr>
            <w:tcW w:w="1118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选课年级</w:t>
            </w:r>
          </w:p>
        </w:tc>
        <w:tc>
          <w:tcPr>
            <w:tcW w:w="2377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选课时间</w:t>
            </w:r>
          </w:p>
        </w:tc>
        <w:tc>
          <w:tcPr>
            <w:tcW w:w="1063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课程编号</w:t>
            </w:r>
          </w:p>
        </w:tc>
        <w:tc>
          <w:tcPr>
            <w:tcW w:w="2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106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学分学时</w:t>
            </w:r>
          </w:p>
        </w:tc>
      </w:tr>
      <w:tr w:rsidR="00F016BF" w:rsidTr="003D003D">
        <w:tc>
          <w:tcPr>
            <w:tcW w:w="1118" w:type="dxa"/>
            <w:vMerge w:val="restart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017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级及以上年级</w:t>
            </w:r>
          </w:p>
        </w:tc>
        <w:tc>
          <w:tcPr>
            <w:tcW w:w="2377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春秋任一学期</w:t>
            </w:r>
          </w:p>
        </w:tc>
        <w:tc>
          <w:tcPr>
            <w:tcW w:w="1063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4031650</w:t>
            </w:r>
          </w:p>
        </w:tc>
        <w:tc>
          <w:tcPr>
            <w:tcW w:w="2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思想道德修养与法律基础</w:t>
            </w:r>
          </w:p>
        </w:tc>
        <w:tc>
          <w:tcPr>
            <w:tcW w:w="106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2学时</w:t>
            </w:r>
          </w:p>
        </w:tc>
      </w:tr>
      <w:tr w:rsidR="00F016BF" w:rsidTr="003D003D">
        <w:tc>
          <w:tcPr>
            <w:tcW w:w="1118" w:type="dxa"/>
            <w:vMerge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7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春秋任一学期</w:t>
            </w:r>
          </w:p>
        </w:tc>
        <w:tc>
          <w:tcPr>
            <w:tcW w:w="1063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4031660</w:t>
            </w:r>
          </w:p>
        </w:tc>
        <w:tc>
          <w:tcPr>
            <w:tcW w:w="2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中国近现代史纲要</w:t>
            </w:r>
          </w:p>
        </w:tc>
        <w:tc>
          <w:tcPr>
            <w:tcW w:w="106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2学时</w:t>
            </w:r>
          </w:p>
        </w:tc>
      </w:tr>
      <w:tr w:rsidR="00F016BF" w:rsidTr="003D003D">
        <w:tc>
          <w:tcPr>
            <w:tcW w:w="1118" w:type="dxa"/>
            <w:vMerge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7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大二春秋任一学期</w:t>
            </w:r>
          </w:p>
        </w:tc>
        <w:tc>
          <w:tcPr>
            <w:tcW w:w="1063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4031730</w:t>
            </w:r>
          </w:p>
        </w:tc>
        <w:tc>
          <w:tcPr>
            <w:tcW w:w="2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毛泽东思想与中国特色社会主义理论体系概论</w:t>
            </w:r>
          </w:p>
        </w:tc>
        <w:tc>
          <w:tcPr>
            <w:tcW w:w="106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3学时</w:t>
            </w:r>
          </w:p>
        </w:tc>
      </w:tr>
      <w:tr w:rsidR="00F016BF" w:rsidTr="003D003D">
        <w:tc>
          <w:tcPr>
            <w:tcW w:w="1118" w:type="dxa"/>
            <w:vMerge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7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大二春秋任一学期</w:t>
            </w:r>
          </w:p>
        </w:tc>
        <w:tc>
          <w:tcPr>
            <w:tcW w:w="1063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4031740</w:t>
            </w:r>
          </w:p>
        </w:tc>
        <w:tc>
          <w:tcPr>
            <w:tcW w:w="2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马克思主义基本原理</w:t>
            </w:r>
          </w:p>
        </w:tc>
        <w:tc>
          <w:tcPr>
            <w:tcW w:w="106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学时</w:t>
            </w:r>
          </w:p>
        </w:tc>
      </w:tr>
      <w:tr w:rsidR="00F016BF" w:rsidTr="003D003D">
        <w:tc>
          <w:tcPr>
            <w:tcW w:w="1118" w:type="dxa"/>
            <w:vMerge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7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大三春秋任一学期</w:t>
            </w:r>
          </w:p>
        </w:tc>
        <w:tc>
          <w:tcPr>
            <w:tcW w:w="1063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04031750</w:t>
            </w:r>
          </w:p>
        </w:tc>
        <w:tc>
          <w:tcPr>
            <w:tcW w:w="2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形势与政策</w:t>
            </w:r>
          </w:p>
        </w:tc>
        <w:tc>
          <w:tcPr>
            <w:tcW w:w="106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1学时</w:t>
            </w:r>
          </w:p>
        </w:tc>
      </w:tr>
      <w:tr w:rsidR="00F016BF" w:rsidTr="003D003D">
        <w:tc>
          <w:tcPr>
            <w:tcW w:w="1118" w:type="dxa"/>
            <w:vMerge w:val="restart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018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级2</w:t>
            </w:r>
            <w:r>
              <w:rPr>
                <w:rFonts w:ascii="宋体" w:eastAsia="宋体" w:hAnsi="宋体"/>
                <w:sz w:val="21"/>
                <w:szCs w:val="21"/>
              </w:rPr>
              <w:t>019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2377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春秋任一学期</w:t>
            </w:r>
          </w:p>
        </w:tc>
        <w:tc>
          <w:tcPr>
            <w:tcW w:w="1063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4031651</w:t>
            </w:r>
          </w:p>
        </w:tc>
        <w:tc>
          <w:tcPr>
            <w:tcW w:w="2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思想道德修养与法律基础</w:t>
            </w:r>
          </w:p>
        </w:tc>
        <w:tc>
          <w:tcPr>
            <w:tcW w:w="106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学时</w:t>
            </w:r>
          </w:p>
        </w:tc>
      </w:tr>
      <w:tr w:rsidR="00F016BF" w:rsidTr="003D003D">
        <w:tc>
          <w:tcPr>
            <w:tcW w:w="1118" w:type="dxa"/>
            <w:vMerge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7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春秋任一学期</w:t>
            </w:r>
          </w:p>
        </w:tc>
        <w:tc>
          <w:tcPr>
            <w:tcW w:w="1063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4031661</w:t>
            </w:r>
          </w:p>
        </w:tc>
        <w:tc>
          <w:tcPr>
            <w:tcW w:w="2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中国近现代史纲要</w:t>
            </w:r>
          </w:p>
        </w:tc>
        <w:tc>
          <w:tcPr>
            <w:tcW w:w="106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学时</w:t>
            </w:r>
          </w:p>
        </w:tc>
      </w:tr>
      <w:tr w:rsidR="00F016BF" w:rsidTr="003D003D">
        <w:tc>
          <w:tcPr>
            <w:tcW w:w="1118" w:type="dxa"/>
            <w:vMerge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7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大二春秋任一学期</w:t>
            </w:r>
          </w:p>
        </w:tc>
        <w:tc>
          <w:tcPr>
            <w:tcW w:w="1063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4031731</w:t>
            </w:r>
          </w:p>
        </w:tc>
        <w:tc>
          <w:tcPr>
            <w:tcW w:w="2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毛泽东思想与中国特色社会主义理论体系概论</w:t>
            </w:r>
          </w:p>
        </w:tc>
        <w:tc>
          <w:tcPr>
            <w:tcW w:w="106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3学时</w:t>
            </w:r>
          </w:p>
        </w:tc>
      </w:tr>
      <w:tr w:rsidR="00F016BF" w:rsidTr="003D003D">
        <w:tc>
          <w:tcPr>
            <w:tcW w:w="1118" w:type="dxa"/>
            <w:vMerge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7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大二春秋任一学期</w:t>
            </w:r>
          </w:p>
        </w:tc>
        <w:tc>
          <w:tcPr>
            <w:tcW w:w="1063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4031740</w:t>
            </w:r>
          </w:p>
        </w:tc>
        <w:tc>
          <w:tcPr>
            <w:tcW w:w="2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马克思主义基本原理</w:t>
            </w:r>
          </w:p>
        </w:tc>
        <w:tc>
          <w:tcPr>
            <w:tcW w:w="106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学时</w:t>
            </w:r>
          </w:p>
        </w:tc>
      </w:tr>
      <w:tr w:rsidR="00F016BF" w:rsidTr="003D003D">
        <w:tc>
          <w:tcPr>
            <w:tcW w:w="1118" w:type="dxa"/>
            <w:vMerge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7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春秋任一学期选课，大三秋季学期结束</w:t>
            </w:r>
            <w:r>
              <w:rPr>
                <w:rStyle w:val="a6"/>
                <w:rFonts w:ascii="宋体" w:eastAsia="宋体" w:hAnsi="宋体"/>
                <w:sz w:val="21"/>
                <w:szCs w:val="21"/>
              </w:rPr>
              <w:footnoteReference w:id="2"/>
            </w:r>
          </w:p>
        </w:tc>
        <w:tc>
          <w:tcPr>
            <w:tcW w:w="1063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04031751</w:t>
            </w:r>
          </w:p>
        </w:tc>
        <w:tc>
          <w:tcPr>
            <w:tcW w:w="2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形势与政策</w:t>
            </w:r>
          </w:p>
        </w:tc>
        <w:tc>
          <w:tcPr>
            <w:tcW w:w="106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学分</w:t>
            </w:r>
            <w:r>
              <w:rPr>
                <w:rStyle w:val="a6"/>
                <w:rFonts w:ascii="宋体" w:eastAsia="宋体" w:hAnsi="宋体"/>
                <w:sz w:val="21"/>
                <w:szCs w:val="21"/>
              </w:rPr>
              <w:footnoteReference w:id="3"/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016BF" w:rsidTr="003D003D">
        <w:tc>
          <w:tcPr>
            <w:tcW w:w="1118" w:type="dxa"/>
            <w:vMerge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7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大四前的任一秋季学期</w:t>
            </w:r>
          </w:p>
        </w:tc>
        <w:tc>
          <w:tcPr>
            <w:tcW w:w="1063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/>
                <w:sz w:val="21"/>
                <w:szCs w:val="21"/>
              </w:rPr>
              <w:t>1130030</w:t>
            </w:r>
          </w:p>
        </w:tc>
        <w:tc>
          <w:tcPr>
            <w:tcW w:w="2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思想政治实践（上）</w:t>
            </w:r>
          </w:p>
        </w:tc>
        <w:tc>
          <w:tcPr>
            <w:tcW w:w="106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1学分</w:t>
            </w:r>
          </w:p>
        </w:tc>
      </w:tr>
      <w:tr w:rsidR="00F016BF" w:rsidTr="003D003D">
        <w:tc>
          <w:tcPr>
            <w:tcW w:w="1118" w:type="dxa"/>
            <w:vMerge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7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大四前的任一春季学期至暑假</w:t>
            </w:r>
          </w:p>
        </w:tc>
        <w:tc>
          <w:tcPr>
            <w:tcW w:w="1063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/>
                <w:sz w:val="21"/>
                <w:szCs w:val="21"/>
              </w:rPr>
              <w:t>1130040</w:t>
            </w:r>
          </w:p>
        </w:tc>
        <w:tc>
          <w:tcPr>
            <w:tcW w:w="2666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思想政治实践（下）</w:t>
            </w:r>
          </w:p>
        </w:tc>
        <w:tc>
          <w:tcPr>
            <w:tcW w:w="1061" w:type="dxa"/>
          </w:tcPr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1学分</w:t>
            </w:r>
          </w:p>
          <w:p w:rsidR="00F016BF" w:rsidRDefault="00F016BF" w:rsidP="003D003D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F016BF" w:rsidRDefault="00F016BF" w:rsidP="00F016BF">
      <w:pPr>
        <w:ind w:left="0" w:firstLine="0"/>
        <w:rPr>
          <w:rFonts w:ascii="宋体" w:eastAsia="宋体" w:hAnsi="宋体"/>
        </w:rPr>
      </w:pPr>
    </w:p>
    <w:sectPr w:rsidR="00F0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E56" w:rsidRDefault="00B02E56" w:rsidP="00F016BF">
      <w:pPr>
        <w:spacing w:after="0" w:line="240" w:lineRule="auto"/>
      </w:pPr>
      <w:r>
        <w:separator/>
      </w:r>
    </w:p>
  </w:endnote>
  <w:endnote w:type="continuationSeparator" w:id="0">
    <w:p w:rsidR="00B02E56" w:rsidRDefault="00B02E56" w:rsidP="00F0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E56" w:rsidRDefault="00B02E56" w:rsidP="00F016BF">
      <w:pPr>
        <w:spacing w:after="0" w:line="240" w:lineRule="auto"/>
      </w:pPr>
      <w:r>
        <w:separator/>
      </w:r>
    </w:p>
  </w:footnote>
  <w:footnote w:type="continuationSeparator" w:id="0">
    <w:p w:rsidR="00B02E56" w:rsidRDefault="00B02E56" w:rsidP="00F016BF">
      <w:pPr>
        <w:spacing w:after="0" w:line="240" w:lineRule="auto"/>
      </w:pPr>
      <w:r>
        <w:continuationSeparator/>
      </w:r>
    </w:p>
  </w:footnote>
  <w:footnote w:id="1">
    <w:p w:rsidR="00F016BF" w:rsidRDefault="00F016BF" w:rsidP="00F016BF">
      <w:pPr>
        <w:pStyle w:val="a3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建议学生按照入学时收到的《北京大学本科思想政治课教学管理办法》选课，例如建议1</w:t>
      </w:r>
      <w:r>
        <w:t>7</w:t>
      </w:r>
      <w:r>
        <w:rPr>
          <w:rFonts w:hint="eastAsia"/>
        </w:rPr>
        <w:t>降转1</w:t>
      </w:r>
      <w:r>
        <w:t>8</w:t>
      </w:r>
      <w:r>
        <w:rPr>
          <w:rFonts w:hint="eastAsia"/>
        </w:rPr>
        <w:t>级的同学按照1</w:t>
      </w:r>
      <w:r>
        <w:t>7</w:t>
      </w:r>
      <w:r>
        <w:rPr>
          <w:rFonts w:hint="eastAsia"/>
        </w:rPr>
        <w:t>级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教学管理办法选课。</w:t>
      </w:r>
    </w:p>
  </w:footnote>
  <w:footnote w:id="2">
    <w:p w:rsidR="00F016BF" w:rsidRDefault="00F016BF" w:rsidP="00F016BF">
      <w:pPr>
        <w:pStyle w:val="a3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期间个人教务教学系统（dean</w:t>
      </w:r>
      <w:r>
        <w:t>.pku.edu.cn</w:t>
      </w:r>
      <w:r>
        <w:rPr>
          <w:rFonts w:hint="eastAsia"/>
        </w:rPr>
        <w:t>）</w:t>
      </w:r>
      <w:r>
        <w:rPr>
          <w:rFonts w:hint="eastAsia"/>
        </w:rPr>
        <w:t>中“形势与政策”课程始终以IP（in</w:t>
      </w:r>
      <w:r>
        <w:t xml:space="preserve"> progress</w:t>
      </w:r>
      <w:r>
        <w:rPr>
          <w:rFonts w:hint="eastAsia"/>
        </w:rPr>
        <w:t>）显示未完成状态，直至大三秋季学期结束</w:t>
      </w:r>
      <w:proofErr w:type="gramStart"/>
      <w:r>
        <w:rPr>
          <w:rFonts w:hint="eastAsia"/>
        </w:rPr>
        <w:t>由马院教务</w:t>
      </w:r>
      <w:proofErr w:type="gramEnd"/>
      <w:r>
        <w:rPr>
          <w:rFonts w:hint="eastAsia"/>
        </w:rPr>
        <w:t>统一审核更新数据。</w:t>
      </w:r>
    </w:p>
  </w:footnote>
  <w:footnote w:id="3">
    <w:p w:rsidR="00F016BF" w:rsidRDefault="00F016BF" w:rsidP="00F016BF">
      <w:pPr>
        <w:pStyle w:val="a3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面向2</w:t>
      </w:r>
      <w:r>
        <w:t>018</w:t>
      </w:r>
      <w:r>
        <w:rPr>
          <w:rFonts w:hint="eastAsia"/>
        </w:rPr>
        <w:t>/</w:t>
      </w:r>
      <w:r>
        <w:t>2019</w:t>
      </w:r>
      <w:r>
        <w:rPr>
          <w:rFonts w:hint="eastAsia"/>
        </w:rPr>
        <w:t>级学生开设的“形势与政策”（0</w:t>
      </w:r>
      <w:r>
        <w:t>4031751</w:t>
      </w:r>
      <w:r>
        <w:rPr>
          <w:rFonts w:hint="eastAsia"/>
        </w:rPr>
        <w:t>）：其中课堂教学1学分（1学期），百</w:t>
      </w:r>
      <w:proofErr w:type="gramStart"/>
      <w:r>
        <w:rPr>
          <w:rFonts w:hint="eastAsia"/>
        </w:rPr>
        <w:t>讲</w:t>
      </w:r>
      <w:proofErr w:type="gramEnd"/>
      <w:r>
        <w:rPr>
          <w:rFonts w:hint="eastAsia"/>
        </w:rPr>
        <w:t>讲座1学分（4次）。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F"/>
    <w:rsid w:val="001210DA"/>
    <w:rsid w:val="002138F6"/>
    <w:rsid w:val="002A256C"/>
    <w:rsid w:val="009D2134"/>
    <w:rsid w:val="00B02E56"/>
    <w:rsid w:val="00D64357"/>
    <w:rsid w:val="00F0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7845A"/>
  <w15:chartTrackingRefBased/>
  <w15:docId w15:val="{F7AF6C44-2593-449B-B68D-6E77CF5E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6BF"/>
    <w:pPr>
      <w:spacing w:after="30" w:line="259" w:lineRule="auto"/>
      <w:ind w:left="10" w:hanging="10"/>
    </w:pPr>
    <w:rPr>
      <w:rFonts w:ascii="等线" w:eastAsia="等线" w:hAnsi="等线" w:cs="等线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016BF"/>
    <w:pPr>
      <w:snapToGrid w:val="0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qFormat/>
    <w:rsid w:val="00F016BF"/>
    <w:rPr>
      <w:rFonts w:ascii="等线" w:eastAsia="等线" w:hAnsi="等线" w:cs="等线"/>
      <w:color w:val="000000"/>
      <w:sz w:val="18"/>
      <w:szCs w:val="18"/>
    </w:rPr>
  </w:style>
  <w:style w:type="table" w:styleId="a5">
    <w:name w:val="Table Grid"/>
    <w:basedOn w:val="a1"/>
    <w:uiPriority w:val="39"/>
    <w:qFormat/>
    <w:rsid w:val="00F016B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semiHidden/>
    <w:unhideWhenUsed/>
    <w:qFormat/>
    <w:rsid w:val="00F016BF"/>
    <w:rPr>
      <w:vertAlign w:val="superscript"/>
    </w:rPr>
  </w:style>
  <w:style w:type="paragraph" w:styleId="a7">
    <w:name w:val="List Paragraph"/>
    <w:basedOn w:val="a"/>
    <w:uiPriority w:val="34"/>
    <w:qFormat/>
    <w:rsid w:val="00F01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苏薇 姚</dc:creator>
  <cp:keywords/>
  <dc:description/>
  <cp:lastModifiedBy>jin d</cp:lastModifiedBy>
  <cp:revision>2</cp:revision>
  <dcterms:created xsi:type="dcterms:W3CDTF">2020-07-03T00:26:00Z</dcterms:created>
  <dcterms:modified xsi:type="dcterms:W3CDTF">2020-07-03T00:26:00Z</dcterms:modified>
</cp:coreProperties>
</file>