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bookmarkStart w:id="0" w:name="_GoBack"/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附件2：</w:t>
      </w:r>
      <w:proofErr w:type="gramStart"/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“新时代劳动理论”慕课学习方式</w:t>
      </w:r>
      <w:proofErr w:type="gramEnd"/>
    </w:p>
    <w:bookmarkEnd w:id="0"/>
    <w:p w:rsidR="00943EE9" w:rsidRDefault="00943EE9" w:rsidP="00943EE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666666"/>
          <w:spacing w:val="3"/>
          <w:sz w:val="27"/>
          <w:szCs w:val="27"/>
        </w:rPr>
        <w:t>1. 访问</w:t>
      </w:r>
      <w:proofErr w:type="gramStart"/>
      <w:r>
        <w:rPr>
          <w:rStyle w:val="a4"/>
          <w:rFonts w:ascii="微软雅黑" w:eastAsia="微软雅黑" w:hAnsi="微软雅黑" w:hint="eastAsia"/>
          <w:color w:val="666666"/>
          <w:spacing w:val="3"/>
          <w:sz w:val="27"/>
          <w:szCs w:val="27"/>
        </w:rPr>
        <w:t>博雅云</w:t>
      </w:r>
      <w:proofErr w:type="gramEnd"/>
      <w:r>
        <w:rPr>
          <w:rStyle w:val="a4"/>
          <w:rFonts w:ascii="微软雅黑" w:eastAsia="微软雅黑" w:hAnsi="微软雅黑" w:hint="eastAsia"/>
          <w:color w:val="666666"/>
          <w:spacing w:val="3"/>
          <w:sz w:val="27"/>
          <w:szCs w:val="27"/>
        </w:rPr>
        <w:t>学堂</w:t>
      </w:r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主页</w:t>
      </w:r>
      <w:hyperlink r:id="rId4" w:history="1">
        <w:r>
          <w:rPr>
            <w:rStyle w:val="a5"/>
            <w:rFonts w:ascii="微软雅黑" w:eastAsia="微软雅黑" w:hAnsi="微软雅黑" w:hint="eastAsia"/>
            <w:color w:val="9B0000"/>
            <w:spacing w:val="3"/>
            <w:sz w:val="27"/>
            <w:szCs w:val="27"/>
          </w:rPr>
          <w:t>http://www.pupedu.cn</w:t>
        </w:r>
      </w:hyperlink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点击页面右上方“登录”按钮，在登录页面点击“北大学生登录入口”。</w:t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/>
          <w:noProof/>
          <w:color w:val="666666"/>
          <w:spacing w:val="3"/>
          <w:sz w:val="27"/>
          <w:szCs w:val="27"/>
        </w:rPr>
        <w:drawing>
          <wp:inline distT="0" distB="0" distL="0" distR="0" wp14:anchorId="29BDF7D5" wp14:editId="77D97C78">
            <wp:extent cx="3613150" cy="4337050"/>
            <wp:effectExtent l="0" t="0" r="6350" b="6350"/>
            <wp:docPr id="4" name="图片 4" descr="https://dean.pku.edu.cn/userfiles/upload/ckeditor/202211081526186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an.pku.edu.cn/userfiles/upload/ckeditor/2022110815261862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43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 </w:t>
      </w:r>
    </w:p>
    <w:p w:rsidR="00943EE9" w:rsidRDefault="00943EE9" w:rsidP="00943EE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666666"/>
          <w:spacing w:val="3"/>
          <w:sz w:val="27"/>
          <w:szCs w:val="27"/>
        </w:rPr>
        <w:t>2. 进入身份认证页面</w:t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跳转北京大学IAAA统一身份认证，输入学号和密码。</w:t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/>
          <w:noProof/>
          <w:color w:val="666666"/>
          <w:spacing w:val="3"/>
          <w:sz w:val="27"/>
          <w:szCs w:val="27"/>
        </w:rPr>
        <w:lastRenderedPageBreak/>
        <w:drawing>
          <wp:inline distT="0" distB="0" distL="0" distR="0" wp14:anchorId="6D88FC7B" wp14:editId="3B4AE24F">
            <wp:extent cx="4191000" cy="3257550"/>
            <wp:effectExtent l="0" t="0" r="0" b="0"/>
            <wp:docPr id="3" name="图片 3" descr="https://dean.pku.edu.cn/userfiles/upload/ckeditor/202211081526593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an.pku.edu.cn/userfiles/upload/ckeditor/2022110815265939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E9" w:rsidRDefault="00943EE9" w:rsidP="00943EE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666666"/>
          <w:spacing w:val="3"/>
          <w:sz w:val="27"/>
          <w:szCs w:val="27"/>
        </w:rPr>
        <w:t>3. 加入课程</w:t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登录后，自动跳转至</w:t>
      </w:r>
      <w:proofErr w:type="gramStart"/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博雅云</w:t>
      </w:r>
      <w:proofErr w:type="gramEnd"/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学堂课程页面。（注意：不要修改平台用户名，否则后续登录会有问题）</w:t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/>
          <w:noProof/>
          <w:color w:val="666666"/>
          <w:spacing w:val="3"/>
          <w:sz w:val="27"/>
          <w:szCs w:val="27"/>
        </w:rPr>
        <w:drawing>
          <wp:inline distT="0" distB="0" distL="0" distR="0" wp14:anchorId="42D8D2A1" wp14:editId="131553D7">
            <wp:extent cx="4362450" cy="2736850"/>
            <wp:effectExtent l="0" t="0" r="0" b="6350"/>
            <wp:docPr id="2" name="图片 2" descr="https://dean.pku.edu.cn/userfiles/upload/ckeditor/202211081527508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an.pku.edu.cn/userfiles/upload/ckeditor/2022110815275086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 </w:t>
      </w:r>
    </w:p>
    <w:p w:rsidR="00943EE9" w:rsidRDefault="00943EE9" w:rsidP="00943EE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666666"/>
          <w:spacing w:val="3"/>
          <w:sz w:val="27"/>
          <w:szCs w:val="27"/>
        </w:rPr>
        <w:t>4.课程学习</w:t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lastRenderedPageBreak/>
        <w:t>点击课程图标下的“进入学习”，开始学习。看完全部课程视频，完成课后的练习，并适当参与对课程内容的讨论，即为完成学习。</w:t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 </w:t>
      </w:r>
    </w:p>
    <w:p w:rsidR="00943EE9" w:rsidRDefault="00943EE9" w:rsidP="00943EE9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666666"/>
          <w:spacing w:val="3"/>
          <w:sz w:val="27"/>
          <w:szCs w:val="27"/>
        </w:rPr>
        <w:t>5. 学时记录</w:t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在平台完成学习后，同学们无需在校内选课系统选课，会在学期末自动获得该课程的16学时，记为劳动教育学时。</w:t>
      </w:r>
    </w:p>
    <w:p w:rsidR="00943EE9" w:rsidRDefault="00943EE9" w:rsidP="00943EE9">
      <w:pPr>
        <w:pStyle w:val="a3"/>
        <w:shd w:val="clear" w:color="auto" w:fill="FFFFFF"/>
        <w:spacing w:before="75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666666"/>
          <w:spacing w:val="3"/>
          <w:sz w:val="27"/>
          <w:szCs w:val="27"/>
        </w:rPr>
      </w:pPr>
      <w:r>
        <w:rPr>
          <w:rFonts w:ascii="微软雅黑" w:eastAsia="微软雅黑" w:hAnsi="微软雅黑" w:hint="eastAsia"/>
          <w:color w:val="666666"/>
          <w:spacing w:val="3"/>
          <w:sz w:val="27"/>
          <w:szCs w:val="27"/>
        </w:rPr>
        <w:t> </w:t>
      </w:r>
    </w:p>
    <w:p w:rsidR="00943EE9" w:rsidRPr="0014477A" w:rsidRDefault="00943EE9" w:rsidP="00943EE9"/>
    <w:p w:rsidR="00426309" w:rsidRPr="00943EE9" w:rsidRDefault="00426309"/>
    <w:sectPr w:rsidR="00426309" w:rsidRPr="0094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E9"/>
    <w:rsid w:val="00426309"/>
    <w:rsid w:val="009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F3BD8-0FEA-4ECB-B3EF-60CE241C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E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43EE9"/>
    <w:rPr>
      <w:b/>
      <w:bCs/>
    </w:rPr>
  </w:style>
  <w:style w:type="character" w:styleId="a5">
    <w:name w:val="Hyperlink"/>
    <w:basedOn w:val="a0"/>
    <w:uiPriority w:val="99"/>
    <w:semiHidden/>
    <w:unhideWhenUsed/>
    <w:rsid w:val="00943E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pupedu.c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Feng'XS</dc:creator>
  <cp:keywords/>
  <dc:description/>
  <cp:lastModifiedBy>Feng'XS</cp:lastModifiedBy>
  <cp:revision>1</cp:revision>
  <dcterms:created xsi:type="dcterms:W3CDTF">2023-09-13T06:12:00Z</dcterms:created>
  <dcterms:modified xsi:type="dcterms:W3CDTF">2023-09-13T06:12:00Z</dcterms:modified>
</cp:coreProperties>
</file>